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F578" w14:textId="77777777" w:rsidR="00331CE5" w:rsidRDefault="005F5AC4" w:rsidP="005F5AC4">
      <w:pPr>
        <w:pStyle w:val="Headinglevel1"/>
      </w:pPr>
      <w:r>
        <w:t>EXAMINATIONS OFFICER</w:t>
      </w:r>
      <w:r w:rsidRPr="008815F9">
        <w:t xml:space="preserve"> </w:t>
      </w:r>
    </w:p>
    <w:p w14:paraId="57314CEF" w14:textId="635E4124" w:rsidR="005F5AC4" w:rsidRPr="00BA6EB8" w:rsidRDefault="005F5AC4" w:rsidP="005F5AC4">
      <w:pPr>
        <w:pStyle w:val="Headinglevel1"/>
      </w:pPr>
      <w:r>
        <w:rPr>
          <w:b w:val="0"/>
          <w:bCs/>
        </w:rPr>
        <w:t>PERSON SPECIFICATION</w:t>
      </w:r>
      <w:r w:rsidRPr="008815F9">
        <w:t xml:space="preserve"> </w:t>
      </w:r>
    </w:p>
    <w:p w14:paraId="440EF939" w14:textId="0D7BD9C6" w:rsidR="00331CE5" w:rsidRDefault="008C03EA" w:rsidP="00493188">
      <w:pPr>
        <w:spacing w:after="120"/>
      </w:pPr>
      <w:r w:rsidRPr="009873F9">
        <w:rPr>
          <w:b/>
          <w:bCs/>
        </w:rPr>
        <w:t xml:space="preserve">Attributes </w:t>
      </w:r>
      <w:r>
        <w:t>(on the basis of the job description)</w:t>
      </w:r>
    </w:p>
    <w:p w14:paraId="5321A86C" w14:textId="77777777" w:rsidR="00B958CF" w:rsidRDefault="00B958CF" w:rsidP="00331CE5">
      <w:pPr>
        <w:spacing w:after="120"/>
        <w:rPr>
          <w:sz w:val="20"/>
          <w:szCs w:val="20"/>
        </w:rPr>
      </w:pPr>
      <w:r w:rsidRPr="00740E1A">
        <w:rPr>
          <w:sz w:val="20"/>
          <w:szCs w:val="20"/>
        </w:rPr>
        <w:t xml:space="preserve">(A) </w:t>
      </w:r>
      <w:r w:rsidR="00F02B63" w:rsidRPr="00740E1A">
        <w:rPr>
          <w:sz w:val="20"/>
          <w:szCs w:val="20"/>
        </w:rPr>
        <w:t>A</w:t>
      </w:r>
      <w:r w:rsidRPr="00740E1A">
        <w:rPr>
          <w:sz w:val="20"/>
          <w:szCs w:val="20"/>
        </w:rPr>
        <w:t>pplication</w:t>
      </w:r>
      <w:proofErr w:type="gramStart"/>
      <w:r w:rsidR="00043A46" w:rsidRPr="00740E1A">
        <w:rPr>
          <w:sz w:val="20"/>
          <w:szCs w:val="20"/>
        </w:rPr>
        <w:t xml:space="preserve">   </w:t>
      </w:r>
      <w:r w:rsidRPr="00740E1A">
        <w:rPr>
          <w:sz w:val="20"/>
          <w:szCs w:val="20"/>
        </w:rPr>
        <w:t>(</w:t>
      </w:r>
      <w:proofErr w:type="gramEnd"/>
      <w:r w:rsidRPr="00740E1A">
        <w:rPr>
          <w:sz w:val="20"/>
          <w:szCs w:val="20"/>
        </w:rPr>
        <w:t>I) Interview</w:t>
      </w:r>
      <w:r w:rsidR="00043A46" w:rsidRPr="00740E1A">
        <w:rPr>
          <w:sz w:val="20"/>
          <w:szCs w:val="20"/>
        </w:rPr>
        <w:t xml:space="preserve">   </w:t>
      </w:r>
      <w:r w:rsidRPr="00740E1A">
        <w:rPr>
          <w:sz w:val="20"/>
          <w:szCs w:val="20"/>
        </w:rPr>
        <w:t>(T) Interview task</w:t>
      </w:r>
      <w:r w:rsidR="00043A46" w:rsidRPr="00740E1A">
        <w:rPr>
          <w:sz w:val="20"/>
          <w:szCs w:val="20"/>
        </w:rPr>
        <w:t xml:space="preserve">   </w:t>
      </w:r>
      <w:r w:rsidR="00F02B63" w:rsidRPr="00740E1A">
        <w:rPr>
          <w:sz w:val="20"/>
          <w:szCs w:val="20"/>
        </w:rPr>
        <w:t>(R) Reference</w:t>
      </w:r>
    </w:p>
    <w:p w14:paraId="6CA6AF2C" w14:textId="77777777" w:rsidR="00331CE5" w:rsidRPr="00740E1A" w:rsidRDefault="00331CE5" w:rsidP="00740E1A">
      <w:pPr>
        <w:spacing w:after="120"/>
        <w:jc w:val="right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663"/>
        <w:gridCol w:w="4793"/>
      </w:tblGrid>
      <w:tr w:rsidR="00A86A21" w:rsidRPr="00A50DCA" w14:paraId="1BDF6DC6" w14:textId="77777777" w:rsidTr="00043A46">
        <w:trPr>
          <w:cantSplit/>
          <w:trHeight w:val="217"/>
          <w:tblHeader/>
        </w:trPr>
        <w:tc>
          <w:tcPr>
            <w:tcW w:w="2708" w:type="pct"/>
            <w:shd w:val="clear" w:color="auto" w:fill="auto"/>
            <w:vAlign w:val="center"/>
          </w:tcPr>
          <w:p w14:paraId="4D4722E8" w14:textId="77777777" w:rsidR="00A86A21" w:rsidRPr="00A50DCA" w:rsidRDefault="007E470E" w:rsidP="003450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ESSENTIAL</w:t>
            </w:r>
          </w:p>
        </w:tc>
        <w:tc>
          <w:tcPr>
            <w:tcW w:w="2292" w:type="pct"/>
            <w:shd w:val="clear" w:color="auto" w:fill="auto"/>
            <w:vAlign w:val="center"/>
          </w:tcPr>
          <w:p w14:paraId="3D12F8CC" w14:textId="77777777" w:rsidR="00A86A21" w:rsidRPr="00A50DCA" w:rsidRDefault="007E470E" w:rsidP="0034509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DESIRABLE</w:t>
            </w:r>
          </w:p>
        </w:tc>
      </w:tr>
      <w:tr w:rsidR="007E470E" w:rsidRPr="00A50DCA" w14:paraId="6CA01E07" w14:textId="77777777" w:rsidTr="005F5AC4">
        <w:trPr>
          <w:cantSplit/>
          <w:trHeight w:val="348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582F93A" w14:textId="77777777" w:rsidR="007E470E" w:rsidRPr="00A50DCA" w:rsidRDefault="007E470E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Qualifications</w:t>
            </w:r>
          </w:p>
        </w:tc>
      </w:tr>
      <w:tr w:rsidR="007E470E" w:rsidRPr="00A57E17" w14:paraId="7C1C34A9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55ACEB54" w14:textId="77777777" w:rsidR="00F17026" w:rsidRPr="00A50DCA" w:rsidRDefault="00345095" w:rsidP="00493188">
            <w:pPr>
              <w:pStyle w:val="ListParagraph"/>
              <w:numPr>
                <w:ilvl w:val="0"/>
                <w:numId w:val="41"/>
              </w:numPr>
              <w:spacing w:after="0"/>
              <w:ind w:left="714" w:hanging="357"/>
            </w:pPr>
            <w:r w:rsidRPr="00A50DCA">
              <w:t xml:space="preserve">  </w:t>
            </w:r>
          </w:p>
        </w:tc>
        <w:tc>
          <w:tcPr>
            <w:tcW w:w="2292" w:type="pct"/>
            <w:shd w:val="clear" w:color="auto" w:fill="auto"/>
          </w:tcPr>
          <w:p w14:paraId="65CCC7DC" w14:textId="77777777" w:rsidR="007E470E" w:rsidRPr="00A50DCA" w:rsidRDefault="007E470E" w:rsidP="00493188">
            <w:pPr>
              <w:pStyle w:val="ListParagraph"/>
              <w:numPr>
                <w:ilvl w:val="0"/>
                <w:numId w:val="41"/>
              </w:numPr>
              <w:spacing w:after="0"/>
              <w:ind w:left="714" w:hanging="357"/>
            </w:pPr>
          </w:p>
        </w:tc>
      </w:tr>
      <w:tr w:rsidR="00F17026" w:rsidRPr="00A50DCA" w14:paraId="375E0C2D" w14:textId="77777777" w:rsidTr="005F5AC4">
        <w:trPr>
          <w:cantSplit/>
          <w:trHeight w:val="317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11D2D41" w14:textId="77777777" w:rsidR="00F17026" w:rsidRPr="00A50DCA" w:rsidRDefault="00F17026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Qualities</w:t>
            </w:r>
          </w:p>
        </w:tc>
      </w:tr>
      <w:tr w:rsidR="00F17026" w:rsidRPr="00A57E17" w14:paraId="228D73C8" w14:textId="77777777" w:rsidTr="002633DE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2E05F3F7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356D0780" w14:textId="77777777" w:rsidR="00F17026" w:rsidRPr="00A50DCA" w:rsidRDefault="00F17026" w:rsidP="00345095">
            <w:pPr>
              <w:spacing w:after="0"/>
            </w:pPr>
          </w:p>
        </w:tc>
        <w:tc>
          <w:tcPr>
            <w:tcW w:w="2292" w:type="pct"/>
            <w:shd w:val="clear" w:color="auto" w:fill="auto"/>
          </w:tcPr>
          <w:p w14:paraId="32C578E4" w14:textId="77777777" w:rsidR="00345095" w:rsidRPr="00A50DCA" w:rsidRDefault="00345095" w:rsidP="00493188">
            <w:pPr>
              <w:pStyle w:val="ListParagraph"/>
              <w:numPr>
                <w:ilvl w:val="0"/>
                <w:numId w:val="41"/>
              </w:numPr>
              <w:spacing w:after="0"/>
              <w:contextualSpacing w:val="0"/>
              <w:jc w:val="both"/>
              <w:rPr>
                <w:rFonts w:cs="Arial"/>
              </w:rPr>
            </w:pPr>
          </w:p>
          <w:p w14:paraId="5CBB8FEE" w14:textId="77777777" w:rsidR="00F17026" w:rsidRPr="00A50DCA" w:rsidRDefault="00F17026" w:rsidP="00345095">
            <w:pPr>
              <w:pStyle w:val="ListParagraph"/>
              <w:spacing w:after="0"/>
              <w:contextualSpacing w:val="0"/>
              <w:jc w:val="both"/>
              <w:rPr>
                <w:rFonts w:cs="Arial"/>
              </w:rPr>
            </w:pPr>
          </w:p>
        </w:tc>
      </w:tr>
      <w:tr w:rsidR="008C03EA" w:rsidRPr="00A50DCA" w14:paraId="2C80A079" w14:textId="77777777" w:rsidTr="005F5AC4">
        <w:trPr>
          <w:cantSplit/>
          <w:trHeight w:val="235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79F7CBA" w14:textId="77777777" w:rsidR="008C03EA" w:rsidRPr="00A50DCA" w:rsidRDefault="008C03EA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Experience</w:t>
            </w:r>
          </w:p>
        </w:tc>
      </w:tr>
      <w:tr w:rsidR="007E470E" w:rsidRPr="00A57E17" w14:paraId="3AC3F782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5D98FE93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92" w:type="pct"/>
            <w:shd w:val="clear" w:color="auto" w:fill="auto"/>
          </w:tcPr>
          <w:p w14:paraId="516B2538" w14:textId="77777777" w:rsidR="00345095" w:rsidRPr="00A50DCA" w:rsidRDefault="00345095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167FAAB1" w14:textId="77777777" w:rsidR="003B0C52" w:rsidRPr="00A50DCA" w:rsidRDefault="003B0C52" w:rsidP="00345095">
            <w:pPr>
              <w:spacing w:after="0"/>
              <w:rPr>
                <w:rFonts w:cs="Arial"/>
              </w:rPr>
            </w:pPr>
          </w:p>
        </w:tc>
      </w:tr>
      <w:tr w:rsidR="008C03EA" w:rsidRPr="00A50DCA" w14:paraId="5962935A" w14:textId="77777777" w:rsidTr="005F5AC4">
        <w:trPr>
          <w:cantSplit/>
          <w:trHeight w:val="305"/>
          <w:tblHeader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AFAFA57" w14:textId="77777777" w:rsidR="008C03EA" w:rsidRPr="00A50DCA" w:rsidRDefault="008C03EA" w:rsidP="00345095">
            <w:pPr>
              <w:spacing w:after="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A50DCA">
              <w:rPr>
                <w:rFonts w:eastAsia="Times New Roman" w:cs="Times New Roman"/>
                <w:sz w:val="20"/>
                <w:szCs w:val="20"/>
              </w:rPr>
              <w:t>Knowledge, skills and abilities</w:t>
            </w:r>
          </w:p>
        </w:tc>
      </w:tr>
      <w:tr w:rsidR="007E470E" w:rsidRPr="00A57E17" w14:paraId="204C85F4" w14:textId="77777777" w:rsidTr="006A56BD">
        <w:trPr>
          <w:cantSplit/>
          <w:trHeight w:val="522"/>
          <w:tblHeader/>
        </w:trPr>
        <w:tc>
          <w:tcPr>
            <w:tcW w:w="2708" w:type="pct"/>
            <w:shd w:val="clear" w:color="auto" w:fill="auto"/>
          </w:tcPr>
          <w:p w14:paraId="35BBC2EE" w14:textId="77777777" w:rsidR="00F17026" w:rsidRPr="00A50DCA" w:rsidRDefault="00F17026" w:rsidP="00493188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</w:tc>
        <w:tc>
          <w:tcPr>
            <w:tcW w:w="2292" w:type="pct"/>
            <w:shd w:val="clear" w:color="auto" w:fill="auto"/>
          </w:tcPr>
          <w:p w14:paraId="7F31F920" w14:textId="77777777" w:rsidR="00345095" w:rsidRPr="00A50DCA" w:rsidRDefault="00345095" w:rsidP="00345095">
            <w:pPr>
              <w:pStyle w:val="ListParagraph"/>
              <w:numPr>
                <w:ilvl w:val="0"/>
                <w:numId w:val="33"/>
              </w:numPr>
              <w:spacing w:after="0"/>
              <w:ind w:left="714" w:hanging="357"/>
              <w:contextualSpacing w:val="0"/>
              <w:jc w:val="both"/>
              <w:rPr>
                <w:rFonts w:cs="Arial"/>
              </w:rPr>
            </w:pPr>
          </w:p>
          <w:p w14:paraId="3B2F4A92" w14:textId="77777777" w:rsidR="007E470E" w:rsidRPr="00A50DCA" w:rsidRDefault="007E470E" w:rsidP="00345095">
            <w:pPr>
              <w:spacing w:after="0"/>
              <w:rPr>
                <w:rFonts w:eastAsia="Times New Roman" w:cs="Times New Roman"/>
              </w:rPr>
            </w:pPr>
          </w:p>
        </w:tc>
      </w:tr>
    </w:tbl>
    <w:p w14:paraId="32BB9CFC" w14:textId="77777777" w:rsidR="00493188" w:rsidRDefault="00493188">
      <w:pPr>
        <w:spacing w:after="160" w:line="259" w:lineRule="auto"/>
        <w:rPr>
          <w:rFonts w:eastAsia="Times New Roman" w:cs="Times New Roman"/>
          <w:b/>
          <w:color w:val="003399"/>
          <w:sz w:val="24"/>
          <w:szCs w:val="28"/>
        </w:rPr>
      </w:pPr>
    </w:p>
    <w:p w14:paraId="628243FD" w14:textId="0B8A3318" w:rsidR="00493188" w:rsidRDefault="00493188">
      <w:pPr>
        <w:spacing w:after="160" w:line="259" w:lineRule="auto"/>
        <w:rPr>
          <w:rFonts w:eastAsia="Times New Roman" w:cs="Times New Roman"/>
          <w:b/>
          <w:color w:val="003399"/>
          <w:sz w:val="24"/>
          <w:szCs w:val="28"/>
        </w:rPr>
      </w:pPr>
      <w:r>
        <w:br w:type="page"/>
      </w:r>
    </w:p>
    <w:p w14:paraId="3A7735F3" w14:textId="77777777" w:rsidR="00493188" w:rsidRPr="004639C5" w:rsidRDefault="00B8491C" w:rsidP="00493188">
      <w:pPr>
        <w:pStyle w:val="Headinglevel1"/>
        <w:spacing w:after="120"/>
        <w:rPr>
          <w:color w:val="FF3300"/>
          <w:sz w:val="20"/>
          <w:szCs w:val="20"/>
        </w:rPr>
      </w:pPr>
      <w:bookmarkStart w:id="0" w:name="_Hlk20252514"/>
      <w:r w:rsidRPr="004639C5">
        <w:rPr>
          <w:color w:val="FF3300"/>
          <w:sz w:val="20"/>
          <w:szCs w:val="20"/>
        </w:rPr>
        <w:lastRenderedPageBreak/>
        <w:t xml:space="preserve">Delete these pages when the information they contain is </w:t>
      </w:r>
      <w:r w:rsidR="003F3600">
        <w:rPr>
          <w:color w:val="FF3300"/>
          <w:sz w:val="20"/>
          <w:szCs w:val="20"/>
        </w:rPr>
        <w:t>used/</w:t>
      </w:r>
      <w:r w:rsidRPr="004639C5">
        <w:rPr>
          <w:color w:val="FF3300"/>
          <w:sz w:val="20"/>
          <w:szCs w:val="20"/>
        </w:rPr>
        <w:t>understood</w:t>
      </w:r>
    </w:p>
    <w:bookmarkEnd w:id="0"/>
    <w:p w14:paraId="0A5D7A7B" w14:textId="7EC99502" w:rsidR="00493188" w:rsidRPr="00493188" w:rsidRDefault="005F5AC4" w:rsidP="00432264">
      <w:pPr>
        <w:pStyle w:val="Headinglevel1"/>
        <w:spacing w:before="120" w:after="120"/>
        <w:rPr>
          <w:rStyle w:val="Strong"/>
          <w:b/>
          <w:bCs w:val="0"/>
        </w:rPr>
      </w:pPr>
      <w:r>
        <w:t>INSTRUCTIONS FOR COMPLETING THE TEMPLATE</w:t>
      </w:r>
    </w:p>
    <w:p w14:paraId="3F3073EF" w14:textId="77777777" w:rsidR="001734D9" w:rsidRPr="00A50DCA" w:rsidRDefault="001734D9" w:rsidP="00432264">
      <w:pPr>
        <w:spacing w:after="120"/>
        <w:rPr>
          <w:shd w:val="clear" w:color="auto" w:fill="FFFFFF"/>
        </w:rPr>
      </w:pPr>
      <w:r w:rsidRPr="00A50DCA">
        <w:rPr>
          <w:shd w:val="clear" w:color="auto" w:fill="FFFFFF"/>
        </w:rPr>
        <w:t>Consider</w:t>
      </w:r>
      <w:r w:rsidR="007979D5" w:rsidRPr="00A50DCA">
        <w:rPr>
          <w:shd w:val="clear" w:color="auto" w:fill="FFFFFF"/>
        </w:rPr>
        <w:t xml:space="preserve"> the </w:t>
      </w:r>
      <w:r w:rsidR="00043A46" w:rsidRPr="00A50DCA">
        <w:rPr>
          <w:shd w:val="clear" w:color="auto" w:fill="FFFFFF"/>
        </w:rPr>
        <w:t>essential or desirable criteria (</w:t>
      </w:r>
      <w:r w:rsidR="007979D5" w:rsidRPr="00A50DCA">
        <w:rPr>
          <w:shd w:val="clear" w:color="auto" w:fill="FFFFFF"/>
        </w:rPr>
        <w:t>attributes</w:t>
      </w:r>
      <w:r w:rsidR="00043A46" w:rsidRPr="00A50DCA">
        <w:rPr>
          <w:shd w:val="clear" w:color="auto" w:fill="FFFFFF"/>
        </w:rPr>
        <w:t>)</w:t>
      </w:r>
      <w:r w:rsidRPr="00A50DCA">
        <w:rPr>
          <w:shd w:val="clear" w:color="auto" w:fill="FFFFFF"/>
        </w:rPr>
        <w:t xml:space="preserve"> </w:t>
      </w:r>
      <w:r w:rsidR="007979D5" w:rsidRPr="00A50DCA">
        <w:rPr>
          <w:shd w:val="clear" w:color="auto" w:fill="FFFFFF"/>
        </w:rPr>
        <w:t>required to undertake the Examinations Officer role as described in the centre’s job description</w:t>
      </w:r>
      <w:r w:rsidRPr="00A50DCA">
        <w:rPr>
          <w:shd w:val="clear" w:color="auto" w:fill="FFFFFF"/>
        </w:rPr>
        <w:t xml:space="preserve"> and add as bullet points under the appropriate heading in the t</w:t>
      </w:r>
      <w:r w:rsidR="003F3600" w:rsidRPr="00A50DCA">
        <w:rPr>
          <w:shd w:val="clear" w:color="auto" w:fill="FFFFFF"/>
        </w:rPr>
        <w:t>emplate</w:t>
      </w:r>
      <w:r w:rsidRPr="00A50DCA">
        <w:rPr>
          <w:shd w:val="clear" w:color="auto" w:fill="FFFFFF"/>
        </w:rPr>
        <w:t xml:space="preserve"> above</w:t>
      </w:r>
      <w:r w:rsidR="007979D5" w:rsidRPr="00A50DCA">
        <w:rPr>
          <w:shd w:val="clear" w:color="auto" w:fill="FFFFFF"/>
        </w:rPr>
        <w:t xml:space="preserve">. </w:t>
      </w:r>
      <w:r w:rsidR="00493188" w:rsidRPr="00A50DCA">
        <w:rPr>
          <w:shd w:val="clear" w:color="auto" w:fill="FFFFFF"/>
        </w:rPr>
        <w:t xml:space="preserve">Consider how an applicant will be measured against each point and identify the method(s) </w:t>
      </w:r>
      <w:r w:rsidR="00043A46" w:rsidRPr="00A50DCA">
        <w:rPr>
          <w:shd w:val="clear" w:color="auto" w:fill="FFFFFF"/>
        </w:rPr>
        <w:t xml:space="preserve">in brackets </w:t>
      </w:r>
      <w:r w:rsidR="00F02B63" w:rsidRPr="00A50DCA">
        <w:rPr>
          <w:shd w:val="clear" w:color="auto" w:fill="FFFFFF"/>
        </w:rPr>
        <w:t>against each bullet poin</w:t>
      </w:r>
      <w:r w:rsidR="00043A46" w:rsidRPr="00A50DCA">
        <w:rPr>
          <w:shd w:val="clear" w:color="auto" w:fill="FFFFFF"/>
        </w:rPr>
        <w:t>t</w:t>
      </w:r>
      <w:r w:rsidR="00493188" w:rsidRPr="00A50DCA">
        <w:rPr>
          <w:shd w:val="clear" w:color="auto" w:fill="FFFFFF"/>
        </w:rPr>
        <w:t xml:space="preserve"> e.g</w:t>
      </w:r>
      <w:r w:rsidR="00B8491C" w:rsidRPr="00A50DCA">
        <w:rPr>
          <w:shd w:val="clear" w:color="auto" w:fill="FFFFFF"/>
        </w:rPr>
        <w:t>.</w:t>
      </w:r>
      <w:r w:rsidR="00493188" w:rsidRPr="00A50DCA">
        <w:rPr>
          <w:shd w:val="clear" w:color="auto" w:fill="FFFFFF"/>
        </w:rPr>
        <w:t xml:space="preserve"> (A), (I), (I/T), (A/I/R) etc.</w:t>
      </w:r>
    </w:p>
    <w:p w14:paraId="40DC7AF4" w14:textId="77777777" w:rsidR="00F02B63" w:rsidRPr="00A50DCA" w:rsidRDefault="001734D9" w:rsidP="00432264">
      <w:pPr>
        <w:spacing w:after="120"/>
        <w:rPr>
          <w:b/>
          <w:bCs/>
        </w:rPr>
      </w:pPr>
      <w:r w:rsidRPr="00A50DCA">
        <w:rPr>
          <w:shd w:val="clear" w:color="auto" w:fill="FFFFFF"/>
        </w:rPr>
        <w:t xml:space="preserve">Examples are listed below. This list </w:t>
      </w:r>
      <w:r w:rsidRPr="00A50DCA">
        <w:rPr>
          <w:b/>
          <w:bCs/>
          <w:shd w:val="clear" w:color="auto" w:fill="FFFFFF"/>
        </w:rPr>
        <w:t>is not</w:t>
      </w:r>
      <w:r w:rsidRPr="00A50DCA">
        <w:rPr>
          <w:shd w:val="clear" w:color="auto" w:fill="FFFFFF"/>
        </w:rPr>
        <w:t xml:space="preserve"> exhaustive. </w:t>
      </w:r>
      <w:r w:rsidR="003F3600" w:rsidRPr="00A50DCA">
        <w:rPr>
          <w:shd w:val="clear" w:color="auto" w:fill="FFFFFF"/>
        </w:rPr>
        <w:t xml:space="preserve">Consider any of these examples where they may be appropriate together with any centre specific criteria and insert in the template. </w:t>
      </w:r>
    </w:p>
    <w:p w14:paraId="4616E9A6" w14:textId="77777777" w:rsidR="0048623E" w:rsidRDefault="0048623E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</w:p>
    <w:p w14:paraId="6565C864" w14:textId="6EE0718A" w:rsidR="00A86A21" w:rsidRPr="00A50DCA" w:rsidRDefault="004B3C53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b/>
          <w:bCs/>
          <w:color w:val="auto"/>
          <w:sz w:val="22"/>
          <w:szCs w:val="22"/>
        </w:rPr>
        <w:t>Qualifications</w:t>
      </w:r>
      <w:r w:rsidR="000D5FA4">
        <w:rPr>
          <w:rFonts w:ascii="Tahoma" w:hAnsi="Tahoma"/>
          <w:b/>
          <w:bCs/>
          <w:color w:val="auto"/>
          <w:sz w:val="22"/>
          <w:szCs w:val="22"/>
        </w:rPr>
        <w:t xml:space="preserve"> and Training</w:t>
      </w:r>
    </w:p>
    <w:p w14:paraId="0CC597CC" w14:textId="23B63DA9" w:rsidR="004B3C53" w:rsidRPr="00A50DCA" w:rsidRDefault="00432264" w:rsidP="00432264">
      <w:pPr>
        <w:pStyle w:val="Default"/>
        <w:spacing w:line="276" w:lineRule="auto"/>
        <w:rPr>
          <w:rFonts w:ascii="Tahoma" w:hAnsi="Tahoma"/>
          <w:b/>
          <w:bCs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The </w:t>
      </w:r>
      <w:r w:rsidRPr="00432264">
        <w:rPr>
          <w:rFonts w:ascii="Tahoma" w:hAnsi="Tahoma"/>
          <w:i/>
          <w:iCs/>
          <w:color w:val="auto"/>
          <w:sz w:val="22"/>
          <w:szCs w:val="22"/>
        </w:rPr>
        <w:t>Exams Officer Professional Standard</w:t>
      </w:r>
      <w:r>
        <w:rPr>
          <w:rFonts w:ascii="Tahoma" w:hAnsi="Tahoma"/>
          <w:i/>
          <w:iCs/>
          <w:color w:val="auto"/>
          <w:sz w:val="22"/>
          <w:szCs w:val="22"/>
        </w:rPr>
        <w:t>s</w:t>
      </w:r>
      <w:r>
        <w:rPr>
          <w:rFonts w:ascii="Tahoma" w:hAnsi="Tahoma"/>
          <w:color w:val="auto"/>
          <w:sz w:val="22"/>
          <w:szCs w:val="22"/>
        </w:rPr>
        <w:t xml:space="preserve"> have been available from March 2024. However, as it is not mandatory for exams officers to undertake these standards on an annual basis, </w:t>
      </w:r>
      <w:r w:rsidR="004B3C53" w:rsidRPr="00A50DCA">
        <w:rPr>
          <w:rFonts w:ascii="Tahoma" w:hAnsi="Tahoma"/>
          <w:color w:val="auto"/>
          <w:sz w:val="22"/>
          <w:szCs w:val="22"/>
        </w:rPr>
        <w:t>it is for centres to determine the essential/desirable qualification requirements</w:t>
      </w:r>
      <w:r w:rsidR="0048623E">
        <w:rPr>
          <w:rFonts w:ascii="Tahoma" w:hAnsi="Tahoma"/>
          <w:color w:val="auto"/>
          <w:sz w:val="22"/>
          <w:szCs w:val="22"/>
        </w:rPr>
        <w:t>.</w:t>
      </w:r>
    </w:p>
    <w:p w14:paraId="41135526" w14:textId="0F053EAD" w:rsidR="004B3C53" w:rsidRPr="00A50DCA" w:rsidRDefault="004B3C53" w:rsidP="0048623E">
      <w:pPr>
        <w:pStyle w:val="Default"/>
        <w:spacing w:line="276" w:lineRule="auto"/>
        <w:ind w:left="714"/>
        <w:rPr>
          <w:rFonts w:ascii="Tahoma" w:hAnsi="Tahoma"/>
          <w:b/>
          <w:bCs/>
          <w:color w:val="auto"/>
          <w:sz w:val="22"/>
          <w:szCs w:val="22"/>
        </w:rPr>
      </w:pPr>
    </w:p>
    <w:p w14:paraId="1DB6788F" w14:textId="77777777" w:rsidR="004B3C53" w:rsidRPr="00A50DCA" w:rsidRDefault="004B3C53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b/>
          <w:bCs/>
          <w:color w:val="auto"/>
          <w:sz w:val="22"/>
          <w:szCs w:val="22"/>
        </w:rPr>
        <w:t>Experience</w:t>
      </w:r>
    </w:p>
    <w:p w14:paraId="7C3BD30C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bookmarkStart w:id="1" w:name="_Hlk20253257"/>
      <w:r w:rsidRPr="00A50DCA">
        <w:t>Working in an administration environment</w:t>
      </w:r>
    </w:p>
    <w:p w14:paraId="1E1C700B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before="120" w:after="120"/>
      </w:pPr>
      <w:r w:rsidRPr="00A50DCA">
        <w:rPr>
          <w:rFonts w:cs="Arial"/>
        </w:rPr>
        <w:t>Working in a school/college environment</w:t>
      </w:r>
    </w:p>
    <w:p w14:paraId="44031310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before="120" w:after="120"/>
      </w:pPr>
      <w:r w:rsidRPr="00A50DCA">
        <w:t>Managing the examination process within an educational setting</w:t>
      </w:r>
    </w:p>
    <w:p w14:paraId="44FF2813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Managing own workload</w:t>
      </w:r>
    </w:p>
    <w:p w14:paraId="0BB143E3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rPr>
          <w:rFonts w:cs="Times New Roman"/>
        </w:rPr>
        <w:t>Advising senior leadership teams</w:t>
      </w:r>
    </w:p>
    <w:p w14:paraId="2A860CEB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Managing staff</w:t>
      </w:r>
    </w:p>
    <w:p w14:paraId="73AA68B6" w14:textId="77777777" w:rsidR="004B3C53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t>Completing tasks to deadlines</w:t>
      </w:r>
    </w:p>
    <w:p w14:paraId="6B800A0C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</w:pPr>
      <w:r w:rsidRPr="00A50DCA">
        <w:t>Working on several different projects/areas at the same time</w:t>
      </w:r>
    </w:p>
    <w:p w14:paraId="2A0E58FC" w14:textId="77777777" w:rsidR="007E5B64" w:rsidRPr="00A50DCA" w:rsidRDefault="004B3C53" w:rsidP="00432264">
      <w:pPr>
        <w:pStyle w:val="ListParagraph"/>
        <w:numPr>
          <w:ilvl w:val="0"/>
          <w:numId w:val="40"/>
        </w:numPr>
        <w:spacing w:after="0"/>
      </w:pPr>
      <w:r w:rsidRPr="00A50DCA">
        <w:rPr>
          <w:rFonts w:cs="Arial"/>
        </w:rPr>
        <w:t>Dealing with confidential matters</w:t>
      </w:r>
    </w:p>
    <w:p w14:paraId="0378814F" w14:textId="77777777" w:rsidR="004B3C53" w:rsidRPr="00A50DCA" w:rsidRDefault="004639C5" w:rsidP="00432264">
      <w:pPr>
        <w:pStyle w:val="ListParagraph"/>
        <w:numPr>
          <w:ilvl w:val="0"/>
          <w:numId w:val="40"/>
        </w:numPr>
        <w:spacing w:after="0"/>
      </w:pPr>
      <w:r w:rsidRPr="00A50DCA">
        <w:t xml:space="preserve">Using </w:t>
      </w:r>
      <w:r w:rsidR="007E5B64" w:rsidRPr="00A50DCA">
        <w:t xml:space="preserve">a </w:t>
      </w:r>
      <w:r w:rsidR="004B3C53" w:rsidRPr="00A50DCA">
        <w:t>management information system (MIS) within an educational setting or equivalent</w:t>
      </w:r>
      <w:r w:rsidR="007E5B64" w:rsidRPr="00A50DCA">
        <w:t xml:space="preserve"> </w:t>
      </w:r>
    </w:p>
    <w:p w14:paraId="41056B4C" w14:textId="77777777" w:rsidR="007E5B64" w:rsidRPr="00A50DCA" w:rsidRDefault="004639C5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t>Using</w:t>
      </w:r>
      <w:r w:rsidR="004B3C53" w:rsidRPr="00A50DCA">
        <w:t xml:space="preserve"> online tools</w:t>
      </w:r>
    </w:p>
    <w:p w14:paraId="07F213E9" w14:textId="77777777" w:rsidR="004B3C53" w:rsidRPr="00A50DCA" w:rsidRDefault="000E5C56" w:rsidP="00432264">
      <w:pPr>
        <w:pStyle w:val="ListParagraph"/>
        <w:numPr>
          <w:ilvl w:val="0"/>
          <w:numId w:val="40"/>
        </w:numPr>
        <w:spacing w:after="0"/>
        <w:contextualSpacing w:val="0"/>
        <w:rPr>
          <w:rFonts w:eastAsia="Times New Roman" w:cs="Times New Roman"/>
        </w:rPr>
      </w:pPr>
      <w:r w:rsidRPr="00A50DCA">
        <w:t>Work</w:t>
      </w:r>
      <w:r w:rsidR="004639C5" w:rsidRPr="00A50DCA">
        <w:t>ing</w:t>
      </w:r>
      <w:r w:rsidR="00580039" w:rsidRPr="00A50DCA">
        <w:t xml:space="preserve"> with databases and manag</w:t>
      </w:r>
      <w:r w:rsidR="00740E1A" w:rsidRPr="00A50DCA">
        <w:t xml:space="preserve">ing </w:t>
      </w:r>
      <w:r w:rsidR="00580039" w:rsidRPr="00A50DCA">
        <w:t xml:space="preserve">data input </w:t>
      </w:r>
    </w:p>
    <w:p w14:paraId="6CF28831" w14:textId="77777777" w:rsidR="00D71C2F" w:rsidRPr="00A50DCA" w:rsidRDefault="00D71C2F" w:rsidP="00432264">
      <w:pPr>
        <w:pStyle w:val="ListParagraph"/>
        <w:numPr>
          <w:ilvl w:val="0"/>
          <w:numId w:val="40"/>
        </w:numPr>
        <w:spacing w:after="0"/>
      </w:pPr>
      <w:r w:rsidRPr="00A50DCA">
        <w:rPr>
          <w:rFonts w:cs="Arial"/>
        </w:rPr>
        <w:t>Complying with the requirements of regulatory bodies</w:t>
      </w:r>
    </w:p>
    <w:bookmarkEnd w:id="1"/>
    <w:p w14:paraId="58037B87" w14:textId="77777777" w:rsidR="0048623E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</w:p>
    <w:p w14:paraId="2F5FA2A2" w14:textId="780E4F41" w:rsidR="004639C5" w:rsidRPr="00A50DCA" w:rsidRDefault="004639C5" w:rsidP="00432264">
      <w:pPr>
        <w:pStyle w:val="Default"/>
        <w:spacing w:before="120" w:line="276" w:lineRule="auto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Knowledge</w:t>
      </w:r>
    </w:p>
    <w:p w14:paraId="1B87876C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  <w:rPr>
          <w:rFonts w:cs="Arial"/>
        </w:rPr>
      </w:pPr>
      <w:r w:rsidRPr="00A50DCA">
        <w:rPr>
          <w:rFonts w:cs="Arial"/>
        </w:rPr>
        <w:t>Aware of the Joint Council for Qualifications (JCQ) regulations or equivalent</w:t>
      </w:r>
    </w:p>
    <w:p w14:paraId="39630D7B" w14:textId="77777777" w:rsidR="004639C5" w:rsidRPr="00A50DCA" w:rsidRDefault="004639C5" w:rsidP="00432264">
      <w:pPr>
        <w:pStyle w:val="ListParagraph"/>
        <w:numPr>
          <w:ilvl w:val="0"/>
          <w:numId w:val="35"/>
        </w:numPr>
      </w:pPr>
      <w:r w:rsidRPr="00A50DCA">
        <w:rPr>
          <w:rFonts w:cs="Arial"/>
        </w:rPr>
        <w:t>Aware of current developments in the secondary school/college curriculum and examination systems</w:t>
      </w:r>
    </w:p>
    <w:p w14:paraId="2808F9F5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</w:pPr>
      <w:r w:rsidRPr="00A50DCA">
        <w:rPr>
          <w:rFonts w:cs="Arial"/>
        </w:rPr>
        <w:t>Aware of qualifications contributing to performance tables (school and/or college performance measures)</w:t>
      </w:r>
    </w:p>
    <w:p w14:paraId="7B69F069" w14:textId="77777777" w:rsidR="004639C5" w:rsidRPr="00A50DCA" w:rsidRDefault="004639C5" w:rsidP="00432264">
      <w:pPr>
        <w:pStyle w:val="ListParagraph"/>
        <w:numPr>
          <w:ilvl w:val="0"/>
          <w:numId w:val="35"/>
        </w:numPr>
        <w:spacing w:after="0"/>
      </w:pPr>
      <w:r w:rsidRPr="00A50DCA">
        <w:t xml:space="preserve">Commit to safeguarding and promoting the welfare of young people </w:t>
      </w:r>
    </w:p>
    <w:p w14:paraId="2A38E621" w14:textId="77777777" w:rsidR="004639C5" w:rsidRPr="00A50DCA" w:rsidRDefault="004639C5" w:rsidP="00432264">
      <w:pPr>
        <w:pStyle w:val="ListParagraph"/>
        <w:numPr>
          <w:ilvl w:val="0"/>
          <w:numId w:val="35"/>
        </w:numPr>
      </w:pPr>
      <w:r w:rsidRPr="00A50DCA">
        <w:rPr>
          <w:iCs/>
        </w:rPr>
        <w:t>Undertake relevant training and development opportunities</w:t>
      </w:r>
    </w:p>
    <w:p w14:paraId="551C5414" w14:textId="77777777" w:rsidR="0048623E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</w:p>
    <w:p w14:paraId="63E14EBC" w14:textId="3BC0A0DE" w:rsidR="001C3871" w:rsidRDefault="0048623E" w:rsidP="00432264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  <w:r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Skills</w:t>
      </w:r>
      <w:r w:rsidR="000D5FA4"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/Abilities</w:t>
      </w:r>
    </w:p>
    <w:p w14:paraId="1EC25B77" w14:textId="3A1A7A62" w:rsidR="0048623E" w:rsidRPr="002777E3" w:rsidRDefault="0048623E" w:rsidP="0048623E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48623E">
        <w:rPr>
          <w:rFonts w:ascii="Tahoma" w:hAnsi="Tahoma"/>
          <w:color w:val="auto"/>
          <w:sz w:val="22"/>
          <w:szCs w:val="22"/>
        </w:rPr>
        <w:t>Calmness under pressure</w:t>
      </w:r>
    </w:p>
    <w:p w14:paraId="7D6C8B8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>Manage and maintain the integrity and confidentiality of the exams system</w:t>
      </w:r>
    </w:p>
    <w:p w14:paraId="4830FFE6" w14:textId="77777777" w:rsidR="002777E3" w:rsidRPr="00A50DCA" w:rsidRDefault="002777E3" w:rsidP="002777E3">
      <w:pPr>
        <w:pStyle w:val="ListParagraph"/>
        <w:numPr>
          <w:ilvl w:val="0"/>
          <w:numId w:val="41"/>
        </w:numPr>
        <w:rPr>
          <w:rFonts w:cs="Arial"/>
        </w:rPr>
      </w:pPr>
      <w:r w:rsidRPr="00A50DCA">
        <w:rPr>
          <w:rFonts w:cs="Arial"/>
        </w:rPr>
        <w:t xml:space="preserve">Communicate clearly and concisely both orally and in writing (High standard of verbal and written communication skills)  </w:t>
      </w:r>
    </w:p>
    <w:p w14:paraId="1AD5F63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50DCA">
        <w:rPr>
          <w:rFonts w:cs="Arial"/>
        </w:rPr>
        <w:t>Interact with others in a positive way (Effective interpersonal skills working with a range of internal and external stakeholders)</w:t>
      </w:r>
    </w:p>
    <w:p w14:paraId="1D529543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50DCA">
        <w:rPr>
          <w:rFonts w:cs="Arial"/>
        </w:rPr>
        <w:t>Proficient in the use of a range of IT software packages</w:t>
      </w:r>
    </w:p>
    <w:p w14:paraId="0434EE8E" w14:textId="77777777" w:rsidR="002777E3" w:rsidRPr="00A50DCA" w:rsidRDefault="002777E3" w:rsidP="002777E3">
      <w:pPr>
        <w:pStyle w:val="ListParagraph"/>
        <w:numPr>
          <w:ilvl w:val="0"/>
          <w:numId w:val="41"/>
        </w:numPr>
      </w:pPr>
      <w:r w:rsidRPr="00A50DCA">
        <w:rPr>
          <w:rFonts w:cs="Arial"/>
        </w:rPr>
        <w:t>Analyse data</w:t>
      </w:r>
    </w:p>
    <w:p w14:paraId="7DB06E70" w14:textId="77777777" w:rsidR="002777E3" w:rsidRPr="00A50DCA" w:rsidRDefault="002777E3" w:rsidP="002777E3">
      <w:pPr>
        <w:pStyle w:val="ListParagraph"/>
        <w:numPr>
          <w:ilvl w:val="0"/>
          <w:numId w:val="41"/>
        </w:numPr>
        <w:rPr>
          <w:rFonts w:cs="Arial"/>
        </w:rPr>
      </w:pPr>
      <w:r w:rsidRPr="00A50DCA">
        <w:rPr>
          <w:rFonts w:cs="Arial"/>
        </w:rPr>
        <w:t>Time management and planning skills to prioritise workload and balance conflicting demands to meet strict deadlines</w:t>
      </w:r>
    </w:p>
    <w:p w14:paraId="7489A902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>Work with a high degree of accuracy</w:t>
      </w:r>
    </w:p>
    <w:p w14:paraId="6025A856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lastRenderedPageBreak/>
        <w:t>Work well under pressure</w:t>
      </w:r>
    </w:p>
    <w:p w14:paraId="6B29E49B" w14:textId="77777777" w:rsidR="002777E3" w:rsidRPr="00A50DCA" w:rsidRDefault="002777E3" w:rsidP="002777E3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 xml:space="preserve">Work without close supervision </w:t>
      </w:r>
    </w:p>
    <w:p w14:paraId="2DF3CF82" w14:textId="47749436" w:rsidR="002777E3" w:rsidRDefault="002777E3" w:rsidP="002777E3">
      <w:pPr>
        <w:pStyle w:val="ListParagraph"/>
        <w:numPr>
          <w:ilvl w:val="0"/>
          <w:numId w:val="41"/>
        </w:numPr>
      </w:pPr>
      <w:r w:rsidRPr="00A50DCA">
        <w:rPr>
          <w:rFonts w:cs="Arial"/>
        </w:rPr>
        <w:t xml:space="preserve">Work well both as part of a team and </w:t>
      </w:r>
      <w:r w:rsidRPr="00A50DCA">
        <w:t>independently, demonstrating initiative (Regularly review own (and team’s) work and take the initiative to suggest ideas to make improvements)</w:t>
      </w:r>
    </w:p>
    <w:p w14:paraId="16DD7A79" w14:textId="23C7D8A7" w:rsidR="002777E3" w:rsidRPr="002777E3" w:rsidRDefault="002777E3" w:rsidP="002777E3">
      <w:pPr>
        <w:pStyle w:val="ListParagraph"/>
        <w:numPr>
          <w:ilvl w:val="0"/>
          <w:numId w:val="41"/>
        </w:numPr>
      </w:pPr>
      <w:r>
        <w:rPr>
          <w:rFonts w:cs="Arial"/>
        </w:rPr>
        <w:t>People management – including management of a team of invigilators</w:t>
      </w:r>
    </w:p>
    <w:p w14:paraId="33ED4F9A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>
        <w:rPr>
          <w:rFonts w:cs="Arial"/>
        </w:rPr>
        <w:t xml:space="preserve">Contingency planning/risk management </w:t>
      </w:r>
      <w:r w:rsidR="00331CE5">
        <w:rPr>
          <w:rFonts w:cs="Arial"/>
        </w:rPr>
        <w:t>–</w:t>
      </w:r>
      <w:r>
        <w:rPr>
          <w:rFonts w:cs="Arial"/>
        </w:rPr>
        <w:t xml:space="preserve"> </w:t>
      </w:r>
      <w:r w:rsidR="00331CE5">
        <w:rPr>
          <w:rFonts w:cs="Arial"/>
        </w:rPr>
        <w:t xml:space="preserve">including covering the absence of the exams officer role </w:t>
      </w:r>
      <w:r w:rsidR="00331CE5" w:rsidRPr="00331CE5">
        <w:t>during a critical stage of the exam cycle/academic year</w:t>
      </w:r>
    </w:p>
    <w:p w14:paraId="1048F17B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Prioritising tasks/workload/multitasking</w:t>
      </w:r>
    </w:p>
    <w:p w14:paraId="30D94B1C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Problem solving</w:t>
      </w:r>
    </w:p>
    <w:p w14:paraId="57685403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Communication skills</w:t>
      </w:r>
    </w:p>
    <w:p w14:paraId="3C8C534A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Handling difficult conversations</w:t>
      </w:r>
    </w:p>
    <w:p w14:paraId="19B13EB2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Presentation skills</w:t>
      </w:r>
    </w:p>
    <w:p w14:paraId="2397186E" w14:textId="77777777" w:rsidR="00331CE5" w:rsidRPr="00331CE5" w:rsidRDefault="002777E3" w:rsidP="00331CE5">
      <w:pPr>
        <w:pStyle w:val="ListParagraph"/>
        <w:numPr>
          <w:ilvl w:val="0"/>
          <w:numId w:val="41"/>
        </w:numPr>
      </w:pPr>
      <w:r w:rsidRPr="00331CE5">
        <w:t>Managing deadlines</w:t>
      </w:r>
    </w:p>
    <w:p w14:paraId="25F2D3AD" w14:textId="15759C95" w:rsidR="002777E3" w:rsidRPr="002777E3" w:rsidRDefault="002777E3" w:rsidP="00331CE5">
      <w:pPr>
        <w:pStyle w:val="ListParagraph"/>
        <w:numPr>
          <w:ilvl w:val="0"/>
          <w:numId w:val="41"/>
        </w:numPr>
      </w:pPr>
      <w:r w:rsidRPr="00331CE5">
        <w:t>Working collaboratively</w:t>
      </w:r>
    </w:p>
    <w:p w14:paraId="09CBB88F" w14:textId="77777777" w:rsidR="0048623E" w:rsidRDefault="0048623E" w:rsidP="0048623E">
      <w:pPr>
        <w:pStyle w:val="Default"/>
        <w:spacing w:line="276" w:lineRule="auto"/>
        <w:rPr>
          <w:rFonts w:ascii="Tahoma" w:hAnsi="Tahoma"/>
          <w:color w:val="auto"/>
          <w:sz w:val="22"/>
          <w:szCs w:val="22"/>
        </w:rPr>
      </w:pPr>
    </w:p>
    <w:p w14:paraId="6A04864E" w14:textId="67E84887" w:rsidR="0048623E" w:rsidRDefault="000D5FA4" w:rsidP="0048623E">
      <w:pPr>
        <w:pStyle w:val="Default"/>
        <w:spacing w:before="120" w:line="276" w:lineRule="auto"/>
        <w:rPr>
          <w:rFonts w:ascii="Tahoma" w:eastAsia="Times New Roman" w:hAnsi="Tahoma" w:cs="Times New Roman"/>
          <w:b/>
          <w:bCs/>
          <w:color w:val="auto"/>
          <w:sz w:val="22"/>
          <w:szCs w:val="22"/>
        </w:rPr>
      </w:pPr>
      <w:r>
        <w:rPr>
          <w:rFonts w:ascii="Tahoma" w:eastAsia="Times New Roman" w:hAnsi="Tahoma" w:cs="Times New Roman"/>
          <w:b/>
          <w:bCs/>
          <w:color w:val="auto"/>
          <w:sz w:val="22"/>
          <w:szCs w:val="22"/>
        </w:rPr>
        <w:t>Qualities/Attributes</w:t>
      </w:r>
    </w:p>
    <w:p w14:paraId="269362A1" w14:textId="77777777" w:rsidR="000D5FA4" w:rsidRPr="00A50DCA" w:rsidRDefault="000D5FA4" w:rsidP="000D5FA4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color w:val="auto"/>
          <w:sz w:val="22"/>
          <w:szCs w:val="22"/>
        </w:rPr>
        <w:t>Honesty</w:t>
      </w:r>
    </w:p>
    <w:p w14:paraId="7F3B7095" w14:textId="77777777" w:rsidR="000D5FA4" w:rsidRDefault="000D5FA4" w:rsidP="000D5FA4">
      <w:pPr>
        <w:pStyle w:val="Default"/>
        <w:numPr>
          <w:ilvl w:val="0"/>
          <w:numId w:val="41"/>
        </w:numPr>
        <w:spacing w:line="276" w:lineRule="auto"/>
        <w:ind w:left="714" w:hanging="357"/>
        <w:rPr>
          <w:rFonts w:ascii="Tahoma" w:hAnsi="Tahoma"/>
          <w:b/>
          <w:bCs/>
          <w:color w:val="auto"/>
          <w:sz w:val="22"/>
          <w:szCs w:val="22"/>
        </w:rPr>
      </w:pPr>
      <w:r w:rsidRPr="00A50DCA">
        <w:rPr>
          <w:rFonts w:ascii="Tahoma" w:hAnsi="Tahoma"/>
          <w:color w:val="auto"/>
          <w:sz w:val="22"/>
          <w:szCs w:val="22"/>
        </w:rPr>
        <w:t>Integrity</w:t>
      </w:r>
      <w:r>
        <w:rPr>
          <w:rFonts w:ascii="Tahoma" w:hAnsi="Tahoma"/>
          <w:b/>
          <w:bCs/>
          <w:color w:val="auto"/>
          <w:sz w:val="22"/>
          <w:szCs w:val="22"/>
        </w:rPr>
        <w:t xml:space="preserve"> </w:t>
      </w:r>
    </w:p>
    <w:p w14:paraId="2369A7B7" w14:textId="77777777" w:rsidR="000D5FA4" w:rsidRPr="00A50DCA" w:rsidRDefault="000D5FA4" w:rsidP="000D5FA4">
      <w:pPr>
        <w:pStyle w:val="ListParagraph"/>
        <w:numPr>
          <w:ilvl w:val="0"/>
          <w:numId w:val="41"/>
        </w:numPr>
        <w:spacing w:after="0"/>
        <w:rPr>
          <w:rFonts w:cs="Arial"/>
        </w:rPr>
      </w:pPr>
      <w:r w:rsidRPr="00A50DCA">
        <w:rPr>
          <w:rFonts w:cs="Arial"/>
        </w:rPr>
        <w:t>Work flexibly</w:t>
      </w:r>
    </w:p>
    <w:p w14:paraId="6E7B86F0" w14:textId="77777777" w:rsidR="002777E3" w:rsidRPr="00A50DCA" w:rsidRDefault="002777E3" w:rsidP="002777E3">
      <w:pPr>
        <w:pStyle w:val="ListParagraph"/>
        <w:numPr>
          <w:ilvl w:val="0"/>
          <w:numId w:val="35"/>
        </w:numPr>
      </w:pPr>
      <w:r w:rsidRPr="00A50DCA">
        <w:t>Follow relevant policies, procedures and regulation to complete work</w:t>
      </w:r>
    </w:p>
    <w:p w14:paraId="13F4A252" w14:textId="77777777" w:rsidR="002777E3" w:rsidRPr="00A50DCA" w:rsidRDefault="002777E3" w:rsidP="002777E3">
      <w:pPr>
        <w:pStyle w:val="ListParagraph"/>
        <w:numPr>
          <w:ilvl w:val="0"/>
          <w:numId w:val="35"/>
        </w:numPr>
        <w:rPr>
          <w:rFonts w:cs="Arial"/>
        </w:rPr>
      </w:pPr>
      <w:r w:rsidRPr="00A50DCA">
        <w:rPr>
          <w:rFonts w:cs="Arial"/>
        </w:rPr>
        <w:t xml:space="preserve">Adapt quickly to changes to regulations and processes </w:t>
      </w:r>
    </w:p>
    <w:p w14:paraId="2B03E474" w14:textId="77777777" w:rsidR="002777E3" w:rsidRPr="00A50DCA" w:rsidRDefault="002777E3" w:rsidP="002777E3">
      <w:pPr>
        <w:pStyle w:val="ListParagraph"/>
        <w:numPr>
          <w:ilvl w:val="0"/>
          <w:numId w:val="35"/>
        </w:numPr>
        <w:spacing w:before="120" w:after="120"/>
        <w:rPr>
          <w:rFonts w:cs="Arial"/>
        </w:rPr>
      </w:pPr>
      <w:r w:rsidRPr="00A50DCA">
        <w:t>Deal with enquiries in a professional and sensitive manner</w:t>
      </w:r>
    </w:p>
    <w:p w14:paraId="4F60069D" w14:textId="77777777" w:rsidR="002777E3" w:rsidRPr="00A50DCA" w:rsidRDefault="002777E3" w:rsidP="002777E3">
      <w:pPr>
        <w:pStyle w:val="ListParagraph"/>
        <w:numPr>
          <w:ilvl w:val="0"/>
          <w:numId w:val="35"/>
        </w:numPr>
        <w:rPr>
          <w:rFonts w:cs="Arial"/>
        </w:rPr>
      </w:pPr>
      <w:r w:rsidRPr="00A50DCA">
        <w:rPr>
          <w:rFonts w:cs="Arial"/>
        </w:rPr>
        <w:t>Handle challenging conversations with confidence and sensitivity</w:t>
      </w:r>
    </w:p>
    <w:p w14:paraId="31EA9206" w14:textId="77777777" w:rsidR="002777E3" w:rsidRPr="00A50DCA" w:rsidRDefault="002777E3" w:rsidP="002777E3">
      <w:pPr>
        <w:pStyle w:val="ListParagraph"/>
        <w:numPr>
          <w:ilvl w:val="0"/>
          <w:numId w:val="35"/>
        </w:numPr>
      </w:pPr>
      <w:r w:rsidRPr="00A50DCA">
        <w:t>Work in a confidential manner and observe and adhere to data protection regulations – e.g. Data Protection Act 2018 and General Data Protection Regulation (GDPR)</w:t>
      </w:r>
    </w:p>
    <w:p w14:paraId="6911C6CD" w14:textId="77777777" w:rsidR="0048623E" w:rsidRPr="0048623E" w:rsidRDefault="0048623E" w:rsidP="0048623E">
      <w:pPr>
        <w:pStyle w:val="Default"/>
        <w:spacing w:line="276" w:lineRule="auto"/>
        <w:rPr>
          <w:rFonts w:ascii="Tahoma" w:hAnsi="Tahoma"/>
          <w:b/>
          <w:bCs/>
          <w:color w:val="auto"/>
          <w:sz w:val="22"/>
          <w:szCs w:val="22"/>
        </w:rPr>
      </w:pPr>
    </w:p>
    <w:sectPr w:rsidR="0048623E" w:rsidRPr="0048623E" w:rsidSect="0032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720" w:bottom="868" w:left="720" w:header="567" w:footer="454" w:gutter="0"/>
      <w:pgBorders w:offsetFrom="page">
        <w:top w:val="single" w:sz="4" w:space="24" w:color="003399"/>
        <w:left w:val="single" w:sz="4" w:space="24" w:color="003399"/>
        <w:bottom w:val="single" w:sz="4" w:space="24" w:color="003399"/>
        <w:right w:val="single" w:sz="4" w:space="24" w:color="0033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22B7" w14:textId="77777777" w:rsidR="00323250" w:rsidRDefault="00323250">
      <w:pPr>
        <w:spacing w:after="0"/>
      </w:pPr>
      <w:r>
        <w:separator/>
      </w:r>
    </w:p>
  </w:endnote>
  <w:endnote w:type="continuationSeparator" w:id="0">
    <w:p w14:paraId="589E5A7F" w14:textId="77777777" w:rsidR="00323250" w:rsidRDefault="003232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503020205090403"/>
    <w:charset w:val="4D"/>
    <w:family w:val="roman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0D16" w14:textId="77777777" w:rsidR="002D5557" w:rsidRDefault="002D5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E9E1" w14:textId="77777777" w:rsidR="003F3600" w:rsidRPr="003F3600" w:rsidRDefault="003F3600" w:rsidP="003F3600">
    <w:pPr>
      <w:pStyle w:val="Default"/>
      <w:rPr>
        <w:rFonts w:ascii="Rockwell" w:hAnsi="Rockwell"/>
        <w:iCs/>
        <w:color w:val="595959" w:themeColor="text1" w:themeTint="A6"/>
        <w:sz w:val="18"/>
        <w:szCs w:val="18"/>
        <w:vertAlign w:val="superscript"/>
      </w:rPr>
    </w:pPr>
  </w:p>
  <w:p w14:paraId="506A481C" w14:textId="77777777" w:rsidR="00DE624B" w:rsidRPr="008D7252" w:rsidRDefault="00DE624B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18D6" w14:textId="4962B56D" w:rsidR="005F5AC4" w:rsidRPr="009600B5" w:rsidRDefault="005F5AC4" w:rsidP="005F5AC4">
    <w:pPr>
      <w:spacing w:after="0"/>
      <w:jc w:val="right"/>
      <w:rPr>
        <w:rFonts w:ascii="Avenir Book" w:hAnsi="Avenir Book"/>
        <w:sz w:val="16"/>
        <w:szCs w:val="16"/>
      </w:rPr>
    </w:pPr>
    <w:r w:rsidRPr="005F5AC4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EXAMINATIONS OFFICER (Suggested) PERSON SPECIFICATION TEMPLATE </w:t>
    </w:r>
    <w:r w:rsidRPr="005F5AC4">
      <w:rPr>
        <w:rFonts w:ascii="Avenir Book" w:hAnsi="Avenir Book"/>
        <w:noProof/>
        <w:color w:val="262626" w:themeColor="text1" w:themeTint="D9"/>
        <w:sz w:val="16"/>
        <w:szCs w:val="16"/>
      </w:rPr>
      <w:t>(2023/24)</w:t>
    </w:r>
  </w:p>
  <w:p w14:paraId="46EEDDC8" w14:textId="77777777" w:rsidR="005F5AC4" w:rsidRDefault="005F5A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FD8B" w14:textId="77777777" w:rsidR="00323250" w:rsidRDefault="00323250">
      <w:pPr>
        <w:spacing w:after="0"/>
      </w:pPr>
      <w:r>
        <w:separator/>
      </w:r>
    </w:p>
  </w:footnote>
  <w:footnote w:type="continuationSeparator" w:id="0">
    <w:p w14:paraId="09F10E5E" w14:textId="77777777" w:rsidR="00323250" w:rsidRDefault="0032325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ACDC" w14:textId="77777777" w:rsidR="002D5557" w:rsidRDefault="002D55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3652" w14:textId="77777777" w:rsidR="002D5557" w:rsidRDefault="002D55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BCF10" w14:textId="77777777" w:rsidR="002D5557" w:rsidRDefault="002D55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273"/>
    <w:multiLevelType w:val="hybridMultilevel"/>
    <w:tmpl w:val="A90E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FB3"/>
    <w:multiLevelType w:val="hybridMultilevel"/>
    <w:tmpl w:val="79DC5E6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B7D"/>
    <w:multiLevelType w:val="hybridMultilevel"/>
    <w:tmpl w:val="BE7E61C0"/>
    <w:lvl w:ilvl="0" w:tplc="172E8B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E60291"/>
    <w:multiLevelType w:val="hybridMultilevel"/>
    <w:tmpl w:val="4F52855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D101B"/>
    <w:multiLevelType w:val="hybridMultilevel"/>
    <w:tmpl w:val="16CC07EA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9024C"/>
    <w:multiLevelType w:val="hybridMultilevel"/>
    <w:tmpl w:val="B164B73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65DAE"/>
    <w:multiLevelType w:val="hybridMultilevel"/>
    <w:tmpl w:val="33D2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49E2"/>
    <w:multiLevelType w:val="hybridMultilevel"/>
    <w:tmpl w:val="63A40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74BD1"/>
    <w:multiLevelType w:val="hybridMultilevel"/>
    <w:tmpl w:val="C602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7D08"/>
    <w:multiLevelType w:val="hybridMultilevel"/>
    <w:tmpl w:val="0464D9F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713D4"/>
    <w:multiLevelType w:val="hybridMultilevel"/>
    <w:tmpl w:val="E3B0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36DB2"/>
    <w:multiLevelType w:val="hybridMultilevel"/>
    <w:tmpl w:val="41A495B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F7F6F"/>
    <w:multiLevelType w:val="hybridMultilevel"/>
    <w:tmpl w:val="61CE89B0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F09DF"/>
    <w:multiLevelType w:val="hybridMultilevel"/>
    <w:tmpl w:val="D62CF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22DD"/>
    <w:multiLevelType w:val="hybridMultilevel"/>
    <w:tmpl w:val="9A789D4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228CE"/>
    <w:multiLevelType w:val="hybridMultilevel"/>
    <w:tmpl w:val="333878D6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75338"/>
    <w:multiLevelType w:val="hybridMultilevel"/>
    <w:tmpl w:val="C6787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5B2577"/>
    <w:multiLevelType w:val="hybridMultilevel"/>
    <w:tmpl w:val="0CFA44A4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A91B57"/>
    <w:multiLevelType w:val="hybridMultilevel"/>
    <w:tmpl w:val="FE64CE6A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D7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FD9789F"/>
    <w:multiLevelType w:val="hybridMultilevel"/>
    <w:tmpl w:val="7BD40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185813"/>
    <w:multiLevelType w:val="hybridMultilevel"/>
    <w:tmpl w:val="16C4CFD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A7FAB"/>
    <w:multiLevelType w:val="hybridMultilevel"/>
    <w:tmpl w:val="ADC4ACD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40341"/>
    <w:multiLevelType w:val="hybridMultilevel"/>
    <w:tmpl w:val="486A7C00"/>
    <w:lvl w:ilvl="0" w:tplc="875AF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904D7"/>
    <w:multiLevelType w:val="hybridMultilevel"/>
    <w:tmpl w:val="4E381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321430"/>
    <w:multiLevelType w:val="hybridMultilevel"/>
    <w:tmpl w:val="45648ED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27C5F"/>
    <w:multiLevelType w:val="hybridMultilevel"/>
    <w:tmpl w:val="3460C79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A5F84"/>
    <w:multiLevelType w:val="hybridMultilevel"/>
    <w:tmpl w:val="34AAB266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36438"/>
    <w:multiLevelType w:val="hybridMultilevel"/>
    <w:tmpl w:val="EA9E4A90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0216A"/>
    <w:multiLevelType w:val="multilevel"/>
    <w:tmpl w:val="30A4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E31BD6"/>
    <w:multiLevelType w:val="hybridMultilevel"/>
    <w:tmpl w:val="3954A76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0606D"/>
    <w:multiLevelType w:val="hybridMultilevel"/>
    <w:tmpl w:val="E9A8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74D30"/>
    <w:multiLevelType w:val="hybridMultilevel"/>
    <w:tmpl w:val="C88AFEEE"/>
    <w:lvl w:ilvl="0" w:tplc="0EE0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C54A2"/>
    <w:multiLevelType w:val="hybridMultilevel"/>
    <w:tmpl w:val="4B34833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31A8A"/>
    <w:multiLevelType w:val="hybridMultilevel"/>
    <w:tmpl w:val="9EB4C52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47CB4"/>
    <w:multiLevelType w:val="hybridMultilevel"/>
    <w:tmpl w:val="CD5E0980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C4C43"/>
    <w:multiLevelType w:val="hybridMultilevel"/>
    <w:tmpl w:val="FBBE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432405"/>
    <w:multiLevelType w:val="hybridMultilevel"/>
    <w:tmpl w:val="035A177E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75866">
    <w:abstractNumId w:val="17"/>
  </w:num>
  <w:num w:numId="2" w16cid:durableId="1670251248">
    <w:abstractNumId w:val="18"/>
  </w:num>
  <w:num w:numId="3" w16cid:durableId="584145538">
    <w:abstractNumId w:val="7"/>
  </w:num>
  <w:num w:numId="4" w16cid:durableId="783812569">
    <w:abstractNumId w:val="0"/>
  </w:num>
  <w:num w:numId="5" w16cid:durableId="408774343">
    <w:abstractNumId w:val="14"/>
  </w:num>
  <w:num w:numId="6" w16cid:durableId="1604338906">
    <w:abstractNumId w:val="10"/>
  </w:num>
  <w:num w:numId="7" w16cid:durableId="1865824721">
    <w:abstractNumId w:val="12"/>
  </w:num>
  <w:num w:numId="8" w16cid:durableId="1613856102">
    <w:abstractNumId w:val="16"/>
  </w:num>
  <w:num w:numId="9" w16cid:durableId="484667164">
    <w:abstractNumId w:val="6"/>
  </w:num>
  <w:num w:numId="10" w16cid:durableId="2033802461">
    <w:abstractNumId w:val="39"/>
  </w:num>
  <w:num w:numId="11" w16cid:durableId="945624041">
    <w:abstractNumId w:val="9"/>
  </w:num>
  <w:num w:numId="12" w16cid:durableId="564797631">
    <w:abstractNumId w:val="34"/>
  </w:num>
  <w:num w:numId="13" w16cid:durableId="1571190673">
    <w:abstractNumId w:val="30"/>
  </w:num>
  <w:num w:numId="14" w16cid:durableId="598217891">
    <w:abstractNumId w:val="8"/>
  </w:num>
  <w:num w:numId="15" w16cid:durableId="602416792">
    <w:abstractNumId w:val="31"/>
  </w:num>
  <w:num w:numId="16" w16cid:durableId="1246651747">
    <w:abstractNumId w:val="24"/>
  </w:num>
  <w:num w:numId="17" w16cid:durableId="893008150">
    <w:abstractNumId w:val="3"/>
  </w:num>
  <w:num w:numId="18" w16cid:durableId="1012028206">
    <w:abstractNumId w:val="38"/>
  </w:num>
  <w:num w:numId="19" w16cid:durableId="276825">
    <w:abstractNumId w:val="11"/>
  </w:num>
  <w:num w:numId="20" w16cid:durableId="1102459559">
    <w:abstractNumId w:val="27"/>
  </w:num>
  <w:num w:numId="21" w16cid:durableId="1320039389">
    <w:abstractNumId w:val="26"/>
  </w:num>
  <w:num w:numId="22" w16cid:durableId="1072656442">
    <w:abstractNumId w:val="5"/>
  </w:num>
  <w:num w:numId="23" w16cid:durableId="224028825">
    <w:abstractNumId w:val="13"/>
  </w:num>
  <w:num w:numId="24" w16cid:durableId="103501429">
    <w:abstractNumId w:val="29"/>
  </w:num>
  <w:num w:numId="25" w16cid:durableId="2086754185">
    <w:abstractNumId w:val="37"/>
  </w:num>
  <w:num w:numId="26" w16cid:durableId="1383015178">
    <w:abstractNumId w:val="1"/>
  </w:num>
  <w:num w:numId="27" w16cid:durableId="1193764618">
    <w:abstractNumId w:val="35"/>
  </w:num>
  <w:num w:numId="28" w16cid:durableId="1180969720">
    <w:abstractNumId w:val="23"/>
  </w:num>
  <w:num w:numId="29" w16cid:durableId="1226184963">
    <w:abstractNumId w:val="21"/>
  </w:num>
  <w:num w:numId="30" w16cid:durableId="423112491">
    <w:abstractNumId w:val="36"/>
  </w:num>
  <w:num w:numId="31" w16cid:durableId="1096056584">
    <w:abstractNumId w:val="32"/>
  </w:num>
  <w:num w:numId="32" w16cid:durableId="1226719950">
    <w:abstractNumId w:val="40"/>
  </w:num>
  <w:num w:numId="33" w16cid:durableId="1741365344">
    <w:abstractNumId w:val="4"/>
  </w:num>
  <w:num w:numId="34" w16cid:durableId="754401861">
    <w:abstractNumId w:val="19"/>
  </w:num>
  <w:num w:numId="35" w16cid:durableId="2122454923">
    <w:abstractNumId w:val="22"/>
  </w:num>
  <w:num w:numId="36" w16cid:durableId="458498624">
    <w:abstractNumId w:val="15"/>
  </w:num>
  <w:num w:numId="37" w16cid:durableId="134027120">
    <w:abstractNumId w:val="20"/>
  </w:num>
  <w:num w:numId="38" w16cid:durableId="872155243">
    <w:abstractNumId w:val="2"/>
  </w:num>
  <w:num w:numId="39" w16cid:durableId="213005437">
    <w:abstractNumId w:val="28"/>
  </w:num>
  <w:num w:numId="40" w16cid:durableId="499852695">
    <w:abstractNumId w:val="41"/>
  </w:num>
  <w:num w:numId="41" w16cid:durableId="1412966729">
    <w:abstractNumId w:val="25"/>
  </w:num>
  <w:num w:numId="42" w16cid:durableId="121997808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1"/>
    <w:rsid w:val="00022562"/>
    <w:rsid w:val="00024BAC"/>
    <w:rsid w:val="00027091"/>
    <w:rsid w:val="00032AEC"/>
    <w:rsid w:val="00043A46"/>
    <w:rsid w:val="000456AC"/>
    <w:rsid w:val="000462B4"/>
    <w:rsid w:val="00073E0A"/>
    <w:rsid w:val="00077E04"/>
    <w:rsid w:val="00080723"/>
    <w:rsid w:val="00092AD9"/>
    <w:rsid w:val="000A7049"/>
    <w:rsid w:val="000C3731"/>
    <w:rsid w:val="000D5FA4"/>
    <w:rsid w:val="000E425D"/>
    <w:rsid w:val="000E5C56"/>
    <w:rsid w:val="0012703B"/>
    <w:rsid w:val="00130C08"/>
    <w:rsid w:val="00140450"/>
    <w:rsid w:val="001463A2"/>
    <w:rsid w:val="00150110"/>
    <w:rsid w:val="00150DAD"/>
    <w:rsid w:val="0016157A"/>
    <w:rsid w:val="00161F1F"/>
    <w:rsid w:val="001734D9"/>
    <w:rsid w:val="001B06CA"/>
    <w:rsid w:val="001C3871"/>
    <w:rsid w:val="001D14F3"/>
    <w:rsid w:val="001D3B1F"/>
    <w:rsid w:val="0020210B"/>
    <w:rsid w:val="00205116"/>
    <w:rsid w:val="00264C24"/>
    <w:rsid w:val="00272649"/>
    <w:rsid w:val="00273C89"/>
    <w:rsid w:val="00276465"/>
    <w:rsid w:val="002777E3"/>
    <w:rsid w:val="002850F0"/>
    <w:rsid w:val="002A2B79"/>
    <w:rsid w:val="002A2EED"/>
    <w:rsid w:val="002B63B5"/>
    <w:rsid w:val="002C1339"/>
    <w:rsid w:val="002D5557"/>
    <w:rsid w:val="002E2787"/>
    <w:rsid w:val="00323250"/>
    <w:rsid w:val="003257E9"/>
    <w:rsid w:val="00331CE5"/>
    <w:rsid w:val="00345095"/>
    <w:rsid w:val="00350A0E"/>
    <w:rsid w:val="00351FB6"/>
    <w:rsid w:val="003B0C52"/>
    <w:rsid w:val="003D5A38"/>
    <w:rsid w:val="003E6017"/>
    <w:rsid w:val="003F3600"/>
    <w:rsid w:val="003F3D80"/>
    <w:rsid w:val="003F7DB1"/>
    <w:rsid w:val="0041746A"/>
    <w:rsid w:val="004209FA"/>
    <w:rsid w:val="00424E08"/>
    <w:rsid w:val="00432264"/>
    <w:rsid w:val="004365F1"/>
    <w:rsid w:val="00437FE7"/>
    <w:rsid w:val="00446E42"/>
    <w:rsid w:val="004639C5"/>
    <w:rsid w:val="00484121"/>
    <w:rsid w:val="0048623E"/>
    <w:rsid w:val="00493188"/>
    <w:rsid w:val="004B1B49"/>
    <w:rsid w:val="004B3C53"/>
    <w:rsid w:val="004C1E9B"/>
    <w:rsid w:val="004D2FA7"/>
    <w:rsid w:val="004F50B5"/>
    <w:rsid w:val="005561D9"/>
    <w:rsid w:val="00570C11"/>
    <w:rsid w:val="005773B8"/>
    <w:rsid w:val="00580039"/>
    <w:rsid w:val="00592946"/>
    <w:rsid w:val="00592D9B"/>
    <w:rsid w:val="005A2292"/>
    <w:rsid w:val="005C22F0"/>
    <w:rsid w:val="005C7089"/>
    <w:rsid w:val="005F5AC4"/>
    <w:rsid w:val="00610EFF"/>
    <w:rsid w:val="00632B9D"/>
    <w:rsid w:val="00634E6A"/>
    <w:rsid w:val="006478BC"/>
    <w:rsid w:val="006562F6"/>
    <w:rsid w:val="00670B12"/>
    <w:rsid w:val="0068353C"/>
    <w:rsid w:val="006A56BD"/>
    <w:rsid w:val="006C2FAD"/>
    <w:rsid w:val="006E4159"/>
    <w:rsid w:val="006F0BBD"/>
    <w:rsid w:val="00705992"/>
    <w:rsid w:val="00705DB2"/>
    <w:rsid w:val="00725844"/>
    <w:rsid w:val="007405B2"/>
    <w:rsid w:val="00740E1A"/>
    <w:rsid w:val="00740F7C"/>
    <w:rsid w:val="0076418F"/>
    <w:rsid w:val="0078279D"/>
    <w:rsid w:val="007979D5"/>
    <w:rsid w:val="007A0F1F"/>
    <w:rsid w:val="007B2EFC"/>
    <w:rsid w:val="007C2AD6"/>
    <w:rsid w:val="007C545C"/>
    <w:rsid w:val="007D32D0"/>
    <w:rsid w:val="007D7699"/>
    <w:rsid w:val="007E470E"/>
    <w:rsid w:val="007E5B64"/>
    <w:rsid w:val="007F643E"/>
    <w:rsid w:val="0080440C"/>
    <w:rsid w:val="0082662F"/>
    <w:rsid w:val="008621FE"/>
    <w:rsid w:val="008815F9"/>
    <w:rsid w:val="00893CFE"/>
    <w:rsid w:val="008B4DC8"/>
    <w:rsid w:val="008C03EA"/>
    <w:rsid w:val="008E2542"/>
    <w:rsid w:val="008F02E5"/>
    <w:rsid w:val="008F14A7"/>
    <w:rsid w:val="009008DC"/>
    <w:rsid w:val="00900CD1"/>
    <w:rsid w:val="0090766C"/>
    <w:rsid w:val="00923DEC"/>
    <w:rsid w:val="00932654"/>
    <w:rsid w:val="00934B35"/>
    <w:rsid w:val="00951F2D"/>
    <w:rsid w:val="0095577A"/>
    <w:rsid w:val="00962EC4"/>
    <w:rsid w:val="00971932"/>
    <w:rsid w:val="00981EF2"/>
    <w:rsid w:val="009873F9"/>
    <w:rsid w:val="00987A18"/>
    <w:rsid w:val="009D23A1"/>
    <w:rsid w:val="00A05201"/>
    <w:rsid w:val="00A41610"/>
    <w:rsid w:val="00A50DCA"/>
    <w:rsid w:val="00A86A21"/>
    <w:rsid w:val="00A94DD5"/>
    <w:rsid w:val="00AA7121"/>
    <w:rsid w:val="00AB58AD"/>
    <w:rsid w:val="00AE2312"/>
    <w:rsid w:val="00AF3FFE"/>
    <w:rsid w:val="00AF6A46"/>
    <w:rsid w:val="00B3171C"/>
    <w:rsid w:val="00B6767F"/>
    <w:rsid w:val="00B8491C"/>
    <w:rsid w:val="00B958CF"/>
    <w:rsid w:val="00BA6D10"/>
    <w:rsid w:val="00BA6EB8"/>
    <w:rsid w:val="00BB1150"/>
    <w:rsid w:val="00BB2496"/>
    <w:rsid w:val="00BE0DFB"/>
    <w:rsid w:val="00C00087"/>
    <w:rsid w:val="00C65C83"/>
    <w:rsid w:val="00C80514"/>
    <w:rsid w:val="00CD16A7"/>
    <w:rsid w:val="00CE306D"/>
    <w:rsid w:val="00CE5778"/>
    <w:rsid w:val="00CE64CC"/>
    <w:rsid w:val="00CF0BC1"/>
    <w:rsid w:val="00CF28F1"/>
    <w:rsid w:val="00D02F54"/>
    <w:rsid w:val="00D33FB0"/>
    <w:rsid w:val="00D65845"/>
    <w:rsid w:val="00D71C2F"/>
    <w:rsid w:val="00D9357F"/>
    <w:rsid w:val="00DA635D"/>
    <w:rsid w:val="00DB787A"/>
    <w:rsid w:val="00DE13B2"/>
    <w:rsid w:val="00DE624B"/>
    <w:rsid w:val="00DF3CCA"/>
    <w:rsid w:val="00E210FA"/>
    <w:rsid w:val="00E32D8F"/>
    <w:rsid w:val="00E34972"/>
    <w:rsid w:val="00E60FDB"/>
    <w:rsid w:val="00E94E3E"/>
    <w:rsid w:val="00E95E87"/>
    <w:rsid w:val="00EC5033"/>
    <w:rsid w:val="00ED2DF1"/>
    <w:rsid w:val="00EF3B35"/>
    <w:rsid w:val="00F02B63"/>
    <w:rsid w:val="00F111EE"/>
    <w:rsid w:val="00F17026"/>
    <w:rsid w:val="00F21E73"/>
    <w:rsid w:val="00F421FD"/>
    <w:rsid w:val="00F4658C"/>
    <w:rsid w:val="00F51251"/>
    <w:rsid w:val="00F77212"/>
    <w:rsid w:val="00FA6EC6"/>
    <w:rsid w:val="00FB16EE"/>
    <w:rsid w:val="00FE7495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19614"/>
  <w15:chartTrackingRefBased/>
  <w15:docId w15:val="{423F5328-8BC6-45E4-ABEE-CBB4685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CA"/>
    <w:pPr>
      <w:spacing w:after="200" w:line="240" w:lineRule="auto"/>
    </w:pPr>
    <w:rPr>
      <w:rFonts w:ascii="Tahoma" w:eastAsiaTheme="minorEastAsia" w:hAnsi="Tahoma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979D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basedOn w:val="Normal"/>
    <w:qFormat/>
    <w:rsid w:val="00A50DCA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86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A21"/>
    <w:rPr>
      <w:rFonts w:eastAsiaTheme="minorEastAsia"/>
      <w:lang w:eastAsia="en-GB"/>
    </w:rPr>
  </w:style>
  <w:style w:type="paragraph" w:customStyle="1" w:styleId="Default">
    <w:name w:val="Default"/>
    <w:rsid w:val="00A86A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A21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1"/>
    <w:rPr>
      <w:rFonts w:ascii="Segoe UI" w:eastAsiaTheme="minorEastAsia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CF0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0F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10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0B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BBD"/>
    <w:rPr>
      <w:rFonts w:eastAsiaTheme="minorEastAsia"/>
      <w:lang w:eastAsia="en-GB"/>
    </w:rPr>
  </w:style>
  <w:style w:type="paragraph" w:customStyle="1" w:styleId="ox-12a0a508b4-msolistparagraph">
    <w:name w:val="ox-12a0a508b4-msolistparagraph"/>
    <w:basedOn w:val="Normal"/>
    <w:rsid w:val="00BA6EB8"/>
    <w:pPr>
      <w:spacing w:before="100" w:beforeAutospacing="1" w:after="100" w:afterAutospacing="1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5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57A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15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F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79D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7979D5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7979D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C37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D5FA4"/>
    <w:pPr>
      <w:spacing w:after="0" w:line="240" w:lineRule="auto"/>
    </w:pPr>
    <w:rPr>
      <w:rFonts w:ascii="Tahoma" w:eastAsiaTheme="minorEastAsia" w:hAnsi="Tahom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84BEE-754F-470E-AD13-12FDCD5D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 and Jean Passmore</cp:lastModifiedBy>
  <cp:revision>2</cp:revision>
  <dcterms:created xsi:type="dcterms:W3CDTF">2024-05-13T17:22:00Z</dcterms:created>
  <dcterms:modified xsi:type="dcterms:W3CDTF">2024-05-13T17:22:00Z</dcterms:modified>
</cp:coreProperties>
</file>